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6BD3C1DE" w:rsidR="006E73CB" w:rsidRPr="00BA19A7" w:rsidRDefault="001D090E" w:rsidP="00D15946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090DB5" w:rsidRPr="00090DB5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090DB5" w:rsidRPr="00090DB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090DB5" w:rsidRPr="00090DB5">
        <w:rPr>
          <w:rFonts w:ascii="Times New Roman" w:hAnsi="Times New Roman"/>
          <w:bCs/>
          <w:sz w:val="28"/>
          <w:szCs w:val="28"/>
        </w:rPr>
        <w:t xml:space="preserve">. Пермский, д. </w:t>
      </w:r>
      <w:proofErr w:type="spellStart"/>
      <w:r w:rsidR="00090DB5" w:rsidRPr="00090DB5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="00090DB5" w:rsidRPr="00090DB5">
        <w:rPr>
          <w:rFonts w:ascii="Times New Roman" w:hAnsi="Times New Roman"/>
          <w:bCs/>
          <w:sz w:val="28"/>
          <w:szCs w:val="28"/>
        </w:rPr>
        <w:t xml:space="preserve">, ул. </w:t>
      </w:r>
      <w:proofErr w:type="spellStart"/>
      <w:r w:rsidR="00090DB5" w:rsidRPr="00090DB5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="00090DB5" w:rsidRPr="00090DB5">
        <w:rPr>
          <w:rFonts w:ascii="Times New Roman" w:hAnsi="Times New Roman"/>
          <w:bCs/>
          <w:sz w:val="28"/>
          <w:szCs w:val="28"/>
        </w:rPr>
        <w:t>, д. 44б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7556CE86" w14:textId="472604B3" w:rsidR="00090DB5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090DB5" w:rsidRPr="00090DB5">
        <w:rPr>
          <w:rFonts w:eastAsia="Calibri"/>
          <w:bCs/>
          <w:color w:val="auto"/>
          <w:sz w:val="28"/>
          <w:szCs w:val="28"/>
        </w:rPr>
        <w:t xml:space="preserve">59:32:3980008:685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090DB5">
        <w:rPr>
          <w:rFonts w:eastAsia="Calibri"/>
          <w:bCs/>
          <w:color w:val="auto"/>
          <w:sz w:val="28"/>
          <w:szCs w:val="28"/>
        </w:rPr>
        <w:t>896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090DB5" w:rsidRPr="00090DB5">
        <w:rPr>
          <w:rFonts w:eastAsia="Calibri"/>
          <w:bCs/>
          <w:color w:val="auto"/>
          <w:sz w:val="28"/>
          <w:szCs w:val="28"/>
        </w:rPr>
        <w:t xml:space="preserve">Пермский край, Пермский район, </w:t>
      </w:r>
      <w:proofErr w:type="spellStart"/>
      <w:r w:rsidR="00090DB5" w:rsidRPr="00090DB5">
        <w:rPr>
          <w:rFonts w:eastAsia="Calibri"/>
          <w:bCs/>
          <w:color w:val="auto"/>
          <w:sz w:val="28"/>
          <w:szCs w:val="28"/>
        </w:rPr>
        <w:t>Гамовское</w:t>
      </w:r>
      <w:proofErr w:type="spellEnd"/>
      <w:r w:rsidR="00090DB5" w:rsidRPr="00090DB5">
        <w:rPr>
          <w:rFonts w:eastAsia="Calibri"/>
          <w:bCs/>
          <w:color w:val="auto"/>
          <w:sz w:val="28"/>
          <w:szCs w:val="28"/>
        </w:rPr>
        <w:t xml:space="preserve"> с/пос., примыкает к</w:t>
      </w:r>
      <w:r w:rsidR="00090DB5">
        <w:rPr>
          <w:rFonts w:eastAsia="Calibri"/>
          <w:bCs/>
          <w:color w:val="auto"/>
          <w:sz w:val="28"/>
          <w:szCs w:val="28"/>
        </w:rPr>
        <w:t> </w:t>
      </w:r>
      <w:r w:rsidR="00090DB5" w:rsidRPr="00090DB5">
        <w:rPr>
          <w:rFonts w:eastAsia="Calibri"/>
          <w:bCs/>
          <w:color w:val="auto"/>
          <w:sz w:val="28"/>
          <w:szCs w:val="28"/>
        </w:rPr>
        <w:t xml:space="preserve">западной границе д. </w:t>
      </w:r>
      <w:proofErr w:type="spellStart"/>
      <w:r w:rsidR="00090DB5" w:rsidRPr="00090DB5">
        <w:rPr>
          <w:rFonts w:eastAsia="Calibri"/>
          <w:bCs/>
          <w:color w:val="auto"/>
          <w:sz w:val="28"/>
          <w:szCs w:val="28"/>
        </w:rPr>
        <w:t>Осенцы</w:t>
      </w:r>
      <w:proofErr w:type="spellEnd"/>
      <w:r w:rsidR="00090DB5" w:rsidRPr="00090DB5">
        <w:rPr>
          <w:rFonts w:eastAsia="Calibri"/>
          <w:bCs/>
          <w:color w:val="auto"/>
          <w:sz w:val="28"/>
          <w:szCs w:val="28"/>
        </w:rPr>
        <w:t xml:space="preserve"> и д. </w:t>
      </w:r>
      <w:proofErr w:type="spellStart"/>
      <w:r w:rsidR="00090DB5" w:rsidRPr="00090DB5">
        <w:rPr>
          <w:rFonts w:eastAsia="Calibri"/>
          <w:bCs/>
          <w:color w:val="auto"/>
          <w:sz w:val="28"/>
          <w:szCs w:val="28"/>
        </w:rPr>
        <w:t>Ермаши</w:t>
      </w:r>
      <w:proofErr w:type="spellEnd"/>
      <w:r w:rsidR="00090DB5">
        <w:rPr>
          <w:rFonts w:eastAsia="Calibri"/>
          <w:bCs/>
          <w:color w:val="auto"/>
          <w:sz w:val="28"/>
          <w:szCs w:val="28"/>
        </w:rPr>
        <w:t>;</w:t>
      </w:r>
    </w:p>
    <w:p w14:paraId="44F079E3" w14:textId="100CD799" w:rsidR="00090DB5" w:rsidRDefault="00090DB5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090DB5">
        <w:rPr>
          <w:rFonts w:eastAsia="Calibri"/>
          <w:bCs/>
          <w:color w:val="auto"/>
          <w:sz w:val="28"/>
          <w:szCs w:val="28"/>
        </w:rPr>
        <w:t>- с кадастровым номером 59:32:0000000: 13685 (</w:t>
      </w:r>
      <w:r>
        <w:rPr>
          <w:rFonts w:eastAsia="Calibri"/>
          <w:bCs/>
          <w:color w:val="auto"/>
          <w:sz w:val="28"/>
          <w:szCs w:val="28"/>
        </w:rPr>
        <w:t>39</w:t>
      </w:r>
      <w:r w:rsidRPr="00090DB5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090DB5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090DB5">
        <w:rPr>
          <w:rFonts w:eastAsia="Calibri"/>
          <w:bCs/>
          <w:color w:val="auto"/>
          <w:sz w:val="28"/>
          <w:szCs w:val="28"/>
        </w:rPr>
        <w:t xml:space="preserve">), расположенный по адресу: </w:t>
      </w:r>
      <w:r w:rsidR="00610127" w:rsidRPr="00610127">
        <w:rPr>
          <w:rFonts w:eastAsia="Calibri"/>
          <w:bCs/>
          <w:color w:val="auto"/>
          <w:sz w:val="28"/>
          <w:szCs w:val="28"/>
        </w:rPr>
        <w:t xml:space="preserve">Пермский край, Пермский р-н, </w:t>
      </w:r>
      <w:proofErr w:type="spellStart"/>
      <w:r w:rsidR="00610127" w:rsidRPr="00610127">
        <w:rPr>
          <w:rFonts w:eastAsia="Calibri"/>
          <w:bCs/>
          <w:color w:val="auto"/>
          <w:sz w:val="28"/>
          <w:szCs w:val="28"/>
        </w:rPr>
        <w:t>Гамовское</w:t>
      </w:r>
      <w:proofErr w:type="spellEnd"/>
      <w:r w:rsidR="00610127" w:rsidRPr="00610127">
        <w:rPr>
          <w:rFonts w:eastAsia="Calibri"/>
          <w:bCs/>
          <w:color w:val="auto"/>
          <w:sz w:val="28"/>
          <w:szCs w:val="28"/>
        </w:rPr>
        <w:t xml:space="preserve"> с/п, д. </w:t>
      </w:r>
      <w:proofErr w:type="spellStart"/>
      <w:r w:rsidR="00610127" w:rsidRPr="00610127">
        <w:rPr>
          <w:rFonts w:eastAsia="Calibri"/>
          <w:bCs/>
          <w:color w:val="auto"/>
          <w:sz w:val="28"/>
          <w:szCs w:val="28"/>
        </w:rPr>
        <w:t>Осенцы</w:t>
      </w:r>
      <w:proofErr w:type="spellEnd"/>
      <w:r w:rsidR="00610127" w:rsidRPr="00610127">
        <w:rPr>
          <w:rFonts w:eastAsia="Calibri"/>
          <w:bCs/>
          <w:color w:val="auto"/>
          <w:sz w:val="28"/>
          <w:szCs w:val="28"/>
        </w:rPr>
        <w:t>, ул.</w:t>
      </w:r>
      <w:r w:rsidR="00610127">
        <w:rPr>
          <w:rFonts w:eastAsia="Calibri"/>
          <w:bCs/>
          <w:color w:val="auto"/>
          <w:sz w:val="28"/>
          <w:szCs w:val="28"/>
        </w:rPr>
        <w:t> </w:t>
      </w:r>
      <w:proofErr w:type="spellStart"/>
      <w:r w:rsidR="00610127" w:rsidRPr="00610127">
        <w:rPr>
          <w:rFonts w:eastAsia="Calibri"/>
          <w:bCs/>
          <w:color w:val="auto"/>
          <w:sz w:val="28"/>
          <w:szCs w:val="28"/>
        </w:rPr>
        <w:t>Ермашевская</w:t>
      </w:r>
      <w:proofErr w:type="spellEnd"/>
      <w:r w:rsidRPr="00090DB5">
        <w:rPr>
          <w:rFonts w:eastAsia="Calibri"/>
          <w:bCs/>
          <w:color w:val="auto"/>
          <w:sz w:val="28"/>
          <w:szCs w:val="28"/>
        </w:rPr>
        <w:t>;</w:t>
      </w:r>
    </w:p>
    <w:p w14:paraId="5E996724" w14:textId="28F44D0C" w:rsidR="00090DB5" w:rsidRDefault="00090DB5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090DB5">
        <w:rPr>
          <w:rFonts w:eastAsia="Calibri"/>
          <w:bCs/>
          <w:color w:val="auto"/>
          <w:sz w:val="28"/>
          <w:szCs w:val="28"/>
        </w:rPr>
        <w:t xml:space="preserve">- </w:t>
      </w:r>
      <w:r>
        <w:rPr>
          <w:rFonts w:eastAsia="Calibri"/>
          <w:bCs/>
          <w:color w:val="auto"/>
          <w:sz w:val="28"/>
          <w:szCs w:val="28"/>
        </w:rPr>
        <w:t xml:space="preserve">в </w:t>
      </w:r>
      <w:r w:rsidRPr="00090DB5">
        <w:rPr>
          <w:rFonts w:eastAsia="Calibri"/>
          <w:bCs/>
          <w:color w:val="auto"/>
          <w:sz w:val="28"/>
          <w:szCs w:val="28"/>
        </w:rPr>
        <w:t>кадастров</w:t>
      </w:r>
      <w:r>
        <w:rPr>
          <w:rFonts w:eastAsia="Calibri"/>
          <w:bCs/>
          <w:color w:val="auto"/>
          <w:sz w:val="28"/>
          <w:szCs w:val="28"/>
        </w:rPr>
        <w:t>о</w:t>
      </w:r>
      <w:r w:rsidRPr="00090DB5">
        <w:rPr>
          <w:rFonts w:eastAsia="Calibri"/>
          <w:bCs/>
          <w:color w:val="auto"/>
          <w:sz w:val="28"/>
          <w:szCs w:val="28"/>
        </w:rPr>
        <w:t xml:space="preserve">м </w:t>
      </w:r>
      <w:r>
        <w:rPr>
          <w:rFonts w:eastAsia="Calibri"/>
          <w:bCs/>
          <w:color w:val="auto"/>
          <w:sz w:val="28"/>
          <w:szCs w:val="28"/>
        </w:rPr>
        <w:t>квартале</w:t>
      </w:r>
      <w:r w:rsidRPr="00090DB5">
        <w:rPr>
          <w:rFonts w:eastAsia="Calibri"/>
          <w:bCs/>
          <w:color w:val="auto"/>
          <w:sz w:val="28"/>
          <w:szCs w:val="28"/>
        </w:rPr>
        <w:t xml:space="preserve"> 59:32:</w:t>
      </w:r>
      <w:r>
        <w:rPr>
          <w:rFonts w:eastAsia="Calibri"/>
          <w:bCs/>
          <w:color w:val="auto"/>
          <w:sz w:val="28"/>
          <w:szCs w:val="28"/>
        </w:rPr>
        <w:t>3980008:</w:t>
      </w:r>
      <w:r w:rsidRPr="00090DB5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26</w:t>
      </w:r>
      <w:r w:rsidRPr="00090DB5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090DB5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090DB5">
        <w:rPr>
          <w:rFonts w:eastAsia="Calibri"/>
          <w:bCs/>
          <w:color w:val="auto"/>
          <w:sz w:val="28"/>
          <w:szCs w:val="28"/>
        </w:rPr>
        <w:t xml:space="preserve">), расположенный по адресу: Пермский край, Пермский </w:t>
      </w:r>
      <w:r>
        <w:rPr>
          <w:rFonts w:eastAsia="Calibri"/>
          <w:bCs/>
          <w:color w:val="auto"/>
          <w:sz w:val="28"/>
          <w:szCs w:val="28"/>
        </w:rPr>
        <w:t>муниципальный округ;</w:t>
      </w:r>
    </w:p>
    <w:p w14:paraId="30A2D9B8" w14:textId="105DD001" w:rsidR="00090DB5" w:rsidRDefault="00090DB5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090DB5">
        <w:rPr>
          <w:rFonts w:eastAsia="Calibri"/>
          <w:bCs/>
          <w:color w:val="auto"/>
          <w:sz w:val="28"/>
          <w:szCs w:val="28"/>
        </w:rPr>
        <w:t>- в кадастровом квартале 59:32:</w:t>
      </w:r>
      <w:r>
        <w:rPr>
          <w:rFonts w:eastAsia="Calibri"/>
          <w:bCs/>
          <w:color w:val="auto"/>
          <w:sz w:val="28"/>
          <w:szCs w:val="28"/>
        </w:rPr>
        <w:t>0300001:</w:t>
      </w:r>
      <w:r w:rsidRPr="00090DB5">
        <w:rPr>
          <w:rFonts w:eastAsia="Calibri"/>
          <w:bCs/>
          <w:color w:val="auto"/>
          <w:sz w:val="28"/>
          <w:szCs w:val="28"/>
        </w:rPr>
        <w:t xml:space="preserve"> (</w:t>
      </w:r>
      <w:r>
        <w:rPr>
          <w:rFonts w:eastAsia="Calibri"/>
          <w:bCs/>
          <w:color w:val="auto"/>
          <w:sz w:val="28"/>
          <w:szCs w:val="28"/>
        </w:rPr>
        <w:t>18</w:t>
      </w:r>
      <w:r w:rsidRPr="00090DB5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090DB5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090DB5">
        <w:rPr>
          <w:rFonts w:eastAsia="Calibri"/>
          <w:bCs/>
          <w:color w:val="auto"/>
          <w:sz w:val="28"/>
          <w:szCs w:val="28"/>
        </w:rPr>
        <w:t>), расположенный по адресу: Пермский край, Пермский муниципальный округ;</w:t>
      </w:r>
    </w:p>
    <w:p w14:paraId="59579CF0" w14:textId="27A1BE8C" w:rsidR="00A33912" w:rsidRDefault="00090DB5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</w:rPr>
        <w:t xml:space="preserve">Общая площадь 979 </w:t>
      </w:r>
      <w:proofErr w:type="spellStart"/>
      <w:r>
        <w:rPr>
          <w:rFonts w:eastAsia="Calibri"/>
          <w:bCs/>
          <w:color w:val="auto"/>
          <w:sz w:val="28"/>
          <w:szCs w:val="28"/>
        </w:rPr>
        <w:t>кв.м</w:t>
      </w:r>
      <w:proofErr w:type="spellEnd"/>
      <w:r w:rsidR="00A33912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181</cp:revision>
  <dcterms:created xsi:type="dcterms:W3CDTF">2023-08-03T05:43:00Z</dcterms:created>
  <dcterms:modified xsi:type="dcterms:W3CDTF">2025-12-04T05:54:00Z</dcterms:modified>
</cp:coreProperties>
</file>